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98A" w:rsidRDefault="00B15884" w:rsidP="00CD76A8">
      <w:pPr>
        <w:rPr>
          <w:noProof/>
          <w:lang w:eastAsia="ru-RU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39" behindDoc="0" locked="0" layoutInCell="1" allowOverlap="1" wp14:anchorId="330D3AB0" wp14:editId="1D914CD4">
            <wp:simplePos x="0" y="0"/>
            <wp:positionH relativeFrom="column">
              <wp:posOffset>952500</wp:posOffset>
            </wp:positionH>
            <wp:positionV relativeFrom="paragraph">
              <wp:posOffset>28575</wp:posOffset>
            </wp:positionV>
            <wp:extent cx="3638550" cy="1714500"/>
            <wp:effectExtent l="19050" t="19050" r="76200" b="57150"/>
            <wp:wrapNone/>
            <wp:docPr id="25" name="Рисунок 25" descr="C:\Users\Администратор\Downloads\1639259795_4-papik-pro-p-flag-klipart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ownloads\1639259795_4-papik-pro-p-flag-klipart-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98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1C59D" wp14:editId="2D27158B">
                <wp:simplePos x="0" y="0"/>
                <wp:positionH relativeFrom="column">
                  <wp:posOffset>-3256598</wp:posOffset>
                </wp:positionH>
                <wp:positionV relativeFrom="paragraph">
                  <wp:posOffset>4939984</wp:posOffset>
                </wp:positionV>
                <wp:extent cx="7329805" cy="72263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329805" cy="722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98A" w:rsidRPr="00AE298A" w:rsidRDefault="00AE298A" w:rsidP="00AE298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  <w:lang w:val="ru-RU"/>
                              </w:rPr>
                            </w:pPr>
                            <w:r w:rsidRPr="00AE298A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  <w:lang w:val="ru-RU"/>
                              </w:rPr>
                              <w:t>ПРАВОВОЕ ПРОСВЕЩЕНИЕ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1C5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6.45pt;margin-top:389pt;width:577.15pt;height:56.9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" filled="f" stroked="f">
                <v:textbox>
                  <w:txbxContent>
                    <w:p w:rsidR="00AE298A" w:rsidRPr="00AE298A" w:rsidRDefault="00AE298A" w:rsidP="00AE298A">
                      <w:pPr>
                        <w:jc w:val="center"/>
                        <w:rPr>
                          <w:b/>
                          <w:color w:val="FFFFFF" w:themeColor="background1"/>
                          <w:sz w:val="96"/>
                          <w:szCs w:val="96"/>
                          <w:lang w:val="ru-RU"/>
                        </w:rPr>
                      </w:pPr>
                      <w:r w:rsidRPr="00AE298A">
                        <w:rPr>
                          <w:b/>
                          <w:color w:val="FFFFFF" w:themeColor="background1"/>
                          <w:sz w:val="96"/>
                          <w:szCs w:val="96"/>
                          <w:lang w:val="ru-RU"/>
                        </w:rPr>
                        <w:t>ПРАВОВОЕ ПРОСВЕЩЕНИЕ</w:t>
                      </w:r>
                    </w:p>
                  </w:txbxContent>
                </v:textbox>
              </v:shape>
            </w:pict>
          </mc:Fallback>
        </mc:AlternateContent>
      </w:r>
      <w:r w:rsidR="00AE298A" w:rsidRPr="003F5B5E">
        <w:rPr>
          <w:noProof/>
          <w:color w:val="00B050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AAF19E" wp14:editId="1C0402D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971550" cy="10744200"/>
                <wp:effectExtent l="0" t="0" r="0" b="0"/>
                <wp:wrapNone/>
                <wp:docPr id="29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0744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1090" h="3479800">
                              <a:moveTo>
                                <a:pt x="0" y="0"/>
                              </a:moveTo>
                              <a:lnTo>
                                <a:pt x="1501090" y="0"/>
                              </a:lnTo>
                              <a:lnTo>
                                <a:pt x="1501090" y="3479800"/>
                              </a:lnTo>
                              <a:lnTo>
                                <a:pt x="0" y="3479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BAC72" id="Freeform 6" o:spid="_x0000_s1026" style="position:absolute;margin-left:0;margin-top:0;width:76.5pt;height:84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1501090,347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" path="m,l1501090,r,3479800l,3479800,,xe" fillcolor="#0070c0" stroked="f">
                <v:path arrowok="t"/>
                <w10:wrap anchorx="margin"/>
              </v:shape>
            </w:pict>
          </mc:Fallback>
        </mc:AlternateContent>
      </w: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B15884" w:rsidP="00AE298A">
      <w:pPr>
        <w:rPr>
          <w:lang w:eastAsia="ru-RU"/>
        </w:rPr>
      </w:pPr>
      <w:r w:rsidRPr="00A8713E">
        <w:rPr>
          <w:noProof/>
          <w:color w:val="8064A2" w:themeColor="accent4"/>
          <w:lang w:eastAsia="ru-RU"/>
        </w:rPr>
        <w:drawing>
          <wp:anchor distT="0" distB="0" distL="114300" distR="114300" simplePos="0" relativeHeight="251659264" behindDoc="0" locked="0" layoutInCell="1" allowOverlap="1" wp14:anchorId="60EE57D5" wp14:editId="32AC8323">
            <wp:simplePos x="0" y="0"/>
            <wp:positionH relativeFrom="column">
              <wp:posOffset>971550</wp:posOffset>
            </wp:positionH>
            <wp:positionV relativeFrom="paragraph">
              <wp:posOffset>253365</wp:posOffset>
            </wp:positionV>
            <wp:extent cx="1452245" cy="1447800"/>
            <wp:effectExtent l="95250" t="95250" r="71755" b="95250"/>
            <wp:wrapNone/>
            <wp:docPr id="3" name="Рисунок 3" descr="C:\Users\xxx\Desktop\200px-Emblem_of_the_Office_of_the_Prosecutor_General_of_Rus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xx\Desktop\200px-Emblem_of_the_Office_of_the_Prosecutor_General_of_Russia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884" w:rsidRDefault="00B15884" w:rsidP="00AE298A">
      <w:pPr>
        <w:rPr>
          <w:noProof/>
        </w:rPr>
      </w:pPr>
    </w:p>
    <w:p w:rsidR="00B15884" w:rsidRDefault="00B15884" w:rsidP="00AE298A">
      <w:pPr>
        <w:rPr>
          <w:lang w:eastAsia="ru-RU"/>
        </w:rPr>
      </w:pPr>
    </w:p>
    <w:p w:rsidR="00AE298A" w:rsidRPr="00AE298A" w:rsidRDefault="00B15884" w:rsidP="00AE298A">
      <w:pPr>
        <w:rPr>
          <w:lang w:eastAsia="ru-RU"/>
        </w:rPr>
      </w:pPr>
      <w:r>
        <w:rPr>
          <w:noProof/>
          <w:color w:val="8064A2" w:themeColor="accent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2F99C1" wp14:editId="002A31E5">
                <wp:simplePos x="0" y="0"/>
                <wp:positionH relativeFrom="column">
                  <wp:posOffset>2228850</wp:posOffset>
                </wp:positionH>
                <wp:positionV relativeFrom="paragraph">
                  <wp:posOffset>334011</wp:posOffset>
                </wp:positionV>
                <wp:extent cx="1880870" cy="706120"/>
                <wp:effectExtent l="0" t="0" r="0" b="0"/>
                <wp:wrapNone/>
                <wp:docPr id="30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087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76A8" w:rsidRPr="00AE298A" w:rsidRDefault="00CD76A8" w:rsidP="00CD76A8">
                            <w:pPr>
                              <w:spacing w:after="0"/>
                              <w:jc w:val="center"/>
                              <w:rPr>
                                <w:rFonts w:ascii="Bodoni MT Black" w:hAnsi="Bodoni MT Black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E298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ПРОКУРАТУРА</w:t>
                            </w:r>
                            <w:r w:rsidRPr="00AE298A">
                              <w:rPr>
                                <w:rFonts w:ascii="Bodoni MT Black" w:hAnsi="Bodoni MT Black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298A">
                              <w:rPr>
                                <w:rFonts w:ascii="Bodoni MT Black" w:hAnsi="Bodoni MT Black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AE298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СКОВОРОДИНСКОГО</w:t>
                            </w:r>
                            <w:r w:rsidRPr="00AE298A">
                              <w:rPr>
                                <w:rFonts w:ascii="Bodoni MT Black" w:hAnsi="Bodoni MT Black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298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F99C1" id="Поле 3" o:spid="_x0000_s1027" type="#_x0000_t202" style="position:absolute;margin-left:175.5pt;margin-top:26.3pt;width:148.1pt;height:5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" filled="f" stroked="f">
                <v:textbox>
                  <w:txbxContent>
                    <w:p w:rsidR="00CD76A8" w:rsidRPr="00AE298A" w:rsidRDefault="00CD76A8" w:rsidP="00CD76A8">
                      <w:pPr>
                        <w:spacing w:after="0"/>
                        <w:jc w:val="center"/>
                        <w:rPr>
                          <w:rFonts w:ascii="Bodoni MT Black" w:hAnsi="Bodoni MT Black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AE298A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t>ПРОКУРАТУРА</w:t>
                      </w:r>
                      <w:r w:rsidRPr="00AE298A">
                        <w:rPr>
                          <w:rFonts w:ascii="Bodoni MT Black" w:hAnsi="Bodoni MT Black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AE298A">
                        <w:rPr>
                          <w:rFonts w:ascii="Bodoni MT Black" w:hAnsi="Bodoni MT Black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AE298A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t>СКОВОРОДИНСКОГО</w:t>
                      </w:r>
                      <w:r w:rsidRPr="00AE298A">
                        <w:rPr>
                          <w:rFonts w:ascii="Bodoni MT Black" w:hAnsi="Bodoni MT Black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AE298A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24"/>
                          <w:szCs w:val="24"/>
                        </w:rPr>
                        <w:t>РАЙОНА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ru-RU" w:eastAsia="ru-RU"/>
        </w:rPr>
        <w:t xml:space="preserve">                                                                                                          </w:t>
      </w:r>
      <w:r>
        <w:rPr>
          <w:noProof/>
          <w:lang w:val="ru-RU"/>
        </w:rPr>
        <w:t xml:space="preserve">                                                       </w:t>
      </w: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09116C" w:rsidP="00AE298A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D001B6" wp14:editId="57DE7CBB">
                <wp:simplePos x="0" y="0"/>
                <wp:positionH relativeFrom="column">
                  <wp:posOffset>1771650</wp:posOffset>
                </wp:positionH>
                <wp:positionV relativeFrom="paragraph">
                  <wp:posOffset>10796</wp:posOffset>
                </wp:positionV>
                <wp:extent cx="5019675" cy="7677150"/>
                <wp:effectExtent l="0" t="0" r="28575" b="190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767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884" w:rsidRDefault="0009116C" w:rsidP="0009116C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09116C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Безопасность на водных объектах!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Одной из причин гибели детей является их купание в неустановленных местах, где при нырянии можно удариться головой, потерять сознание и, как следствие, погибнуть.</w:t>
                            </w:r>
                          </w:p>
                          <w:p w:rsid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Бесконтрольно купающиеся дети часто допускают переохлаждение тела, испытывают судороги, которые могут привести к сведению рук и ног.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 xml:space="preserve">Во избежание трагических происшествий прокуратура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>Сковородинского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 xml:space="preserve"> района 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 xml:space="preserve">призывает 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родителей 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 xml:space="preserve">соблюдать следующие 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меры безопасности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/>
                              </w:rPr>
                              <w:t>:</w:t>
                            </w:r>
                          </w:p>
                          <w:p w:rsid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не отпускайте ребенка одного или под присмотром иных несовершеннолетних, особенно в целях купания в водоемах;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  <w:p w:rsid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объясните ребенку, что нельзя подавать ложные сигналы о спасении, и, напротив, научите звать на помощь при реальной угрозе;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  <w:p w:rsidR="0009116C" w:rsidRP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- объясните ребенку, что купаться в водоемах, где имеется специальный запрещающий знак – нельзя, а также в неизвестных местах и без присмотра взрослых, даже если ребенок имеет намерение купаться на надувных матрацах, резиновых кругах и иных </w:t>
                            </w:r>
                            <w:proofErr w:type="spellStart"/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вспомогающих</w:t>
                            </w:r>
                            <w:proofErr w:type="spellEnd"/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средствах.</w:t>
                            </w:r>
                          </w:p>
                          <w:p w:rsidR="0009116C" w:rsidRDefault="0009116C" w:rsidP="0009116C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При купании недопустимо: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плавать в незнакомом месте, под мостами и иными сооружениями;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нырять с высоты, не зная глубины и рельефа дна, в том числе с лодок, причалов;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заплывать за буйки и ограждения, а также приближаться к судам, плотам и другим плавательным средствам;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 хватать других за руки и ноги во время игр на воде.</w:t>
                            </w:r>
                          </w:p>
                          <w:p w:rsid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 неисполнение или ненадлежащее исполнение обязанностей по содержанию, воспитанию, обучению, защите прав и интересов несовершеннолетних их родители (законные представители) несут административную и уголовную ответственность, предусмотренную ст. 5.3</w:t>
                            </w:r>
                            <w:bookmarkStart w:id="0" w:name="_GoBack"/>
                            <w:bookmarkEnd w:id="0"/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КоАП РФ</w:t>
                            </w:r>
                            <w:r w:rsidRPr="0009116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и ст. 156 Уголовного кодекса Российской Федерации.</w:t>
                            </w:r>
                          </w:p>
                          <w:p w:rsidR="0009116C" w:rsidRPr="0009116C" w:rsidRDefault="0009116C" w:rsidP="0009116C">
                            <w:pPr>
                              <w:pStyle w:val="a7"/>
                              <w:spacing w:line="384" w:lineRule="auto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001B6" id="_x0000_s1028" type="#_x0000_t202" style="position:absolute;margin-left:139.5pt;margin-top:.85pt;width:395.25pt;height:60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" strokecolor="white [3212]">
                <v:textbox>
                  <w:txbxContent>
                    <w:p w:rsidR="00B15884" w:rsidRDefault="0009116C" w:rsidP="0009116C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</w:pPr>
                      <w:r w:rsidRPr="0009116C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Безопасность на водных объектах!</w:t>
                      </w: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Одной из причин гибели детей является их купание в неустановленных местах, где при нырянии можно удариться головой, потерять сознание и, как следствие, погибнуть.</w:t>
                      </w:r>
                    </w:p>
                    <w:p w:rsid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Бесконтрольно купающиеся дети часто допускают переохлаждение тела, испытывают судороги, которые могут привести к сведению рук и ног.</w:t>
                      </w: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 xml:space="preserve">Во избежание трагических происшествий прокуратура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>Сковородинского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 xml:space="preserve"> района </w:t>
                      </w: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 xml:space="preserve">призывает </w:t>
                      </w: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  <w:sz w:val="32"/>
                          <w:szCs w:val="32"/>
                        </w:rPr>
                        <w:t xml:space="preserve">родителей </w:t>
                      </w: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 xml:space="preserve">соблюдать следующие </w:t>
                      </w: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  <w:sz w:val="32"/>
                          <w:szCs w:val="32"/>
                        </w:rPr>
                        <w:t>меры безопасности</w:t>
                      </w:r>
                      <w:r w:rsidRPr="0009116C">
                        <w:rPr>
                          <w:rFonts w:ascii="Times New Roman" w:hAnsi="Times New Roman" w:cs="Times New Roman"/>
                          <w:b/>
                          <w:i/>
                          <w:color w:val="000000"/>
                        </w:rPr>
                        <w:t>:</w:t>
                      </w:r>
                    </w:p>
                    <w:p w:rsidR="0009116C" w:rsidRDefault="0009116C" w:rsidP="0009116C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не отпускайте ребенка одного или под присмотром иных несовершеннолетних, особенно в целях купания в водоемах;</w:t>
                      </w: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</w:p>
                    <w:p w:rsidR="0009116C" w:rsidRDefault="0009116C" w:rsidP="0009116C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объясните ребенку, что нельзя подавать ложные сигналы о спасении, и, напротив, научите звать на помощь при реальной угрозе;</w:t>
                      </w: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</w:p>
                    <w:p w:rsidR="0009116C" w:rsidRPr="0009116C" w:rsidRDefault="0009116C" w:rsidP="0009116C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- объясните ребенку, что купаться в водоемах, где имеется специальный запрещающий знак – нельзя, а также в неизвестных местах и без присмотра взрослых, даже если ребенок имеет намерение купаться на надувных матрацах, резиновых кругах и иных </w:t>
                      </w:r>
                      <w:proofErr w:type="spellStart"/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вспомогающих</w:t>
                      </w:r>
                      <w:proofErr w:type="spellEnd"/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средствах.</w:t>
                      </w:r>
                    </w:p>
                    <w:p w:rsidR="0009116C" w:rsidRDefault="0009116C" w:rsidP="0009116C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При купании недопустимо:</w:t>
                      </w:r>
                    </w:p>
                    <w:p w:rsidR="0009116C" w:rsidRPr="0009116C" w:rsidRDefault="0009116C" w:rsidP="0009116C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плавать в незнакомом месте, под мостами и иными сооружениями;</w:t>
                      </w:r>
                    </w:p>
                    <w:p w:rsidR="0009116C" w:rsidRPr="0009116C" w:rsidRDefault="0009116C" w:rsidP="0009116C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нырять с высоты, не зная глубины и рельефа дна, в том числе с лодок, причалов;</w:t>
                      </w:r>
                    </w:p>
                    <w:p w:rsidR="0009116C" w:rsidRPr="0009116C" w:rsidRDefault="0009116C" w:rsidP="0009116C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заплывать за буйки и ограждения, а также приближаться к судам, плотам и другим плавательным средствам;</w:t>
                      </w:r>
                    </w:p>
                    <w:p w:rsidR="0009116C" w:rsidRPr="0009116C" w:rsidRDefault="0009116C" w:rsidP="0009116C">
                      <w:pPr>
                        <w:pStyle w:val="a7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</w:rPr>
                        <w:t>- хватать других за руки и ноги во время игр на воде.</w:t>
                      </w:r>
                    </w:p>
                    <w:p w:rsid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</w:p>
                    <w:p w:rsidR="0009116C" w:rsidRPr="0009116C" w:rsidRDefault="0009116C" w:rsidP="0009116C">
                      <w:pPr>
                        <w:pStyle w:val="a7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09116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</w:t>
                      </w:r>
                      <w:r w:rsidRPr="0009116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а неисполнение или ненадлежащее исполнение обязанностей по содержанию, воспитанию, обучению, защите прав и интересов несовершеннолетних их родители (законные представители) несут административную и уголовную ответственность, предусмотренную ст. 5.3</w:t>
                      </w:r>
                      <w:bookmarkStart w:id="1" w:name="_GoBack"/>
                      <w:bookmarkEnd w:id="1"/>
                      <w:r w:rsidRPr="0009116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5 </w:t>
                      </w:r>
                      <w:r w:rsidRPr="0009116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КоАП РФ</w:t>
                      </w:r>
                      <w:r w:rsidRPr="0009116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и ст. 156 Уголовного кодекса Российской Федерации.</w:t>
                      </w:r>
                    </w:p>
                    <w:p w:rsidR="0009116C" w:rsidRPr="0009116C" w:rsidRDefault="0009116C" w:rsidP="0009116C">
                      <w:pPr>
                        <w:pStyle w:val="a7"/>
                        <w:spacing w:line="384" w:lineRule="auto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AE298A" w:rsidRPr="00AE298A" w:rsidRDefault="0043441E" w:rsidP="00AE298A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C8DB2E" wp14:editId="4D8D6E5F">
                <wp:simplePos x="0" y="0"/>
                <wp:positionH relativeFrom="column">
                  <wp:posOffset>1276350</wp:posOffset>
                </wp:positionH>
                <wp:positionV relativeFrom="paragraph">
                  <wp:posOffset>181610</wp:posOffset>
                </wp:positionV>
                <wp:extent cx="5181600" cy="45719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884" w:rsidRPr="00FA462E" w:rsidRDefault="00B15884" w:rsidP="00AE298A">
                            <w:pPr>
                              <w:jc w:val="center"/>
                              <w:rPr>
                                <w:b/>
                                <w:color w:val="FF0000"/>
                                <w:sz w:val="56"/>
                                <w:szCs w:val="5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8DB2E" id="_x0000_s1029" type="#_x0000_t202" style="position:absolute;margin-left:100.5pt;margin-top:14.3pt;width:408pt;height: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" stroked="f">
                <v:textbox>
                  <w:txbxContent>
                    <w:p w:rsidR="00B15884" w:rsidRPr="00FA462E" w:rsidRDefault="00B15884" w:rsidP="00AE298A">
                      <w:pPr>
                        <w:jc w:val="center"/>
                        <w:rPr>
                          <w:b/>
                          <w:color w:val="FF0000"/>
                          <w:sz w:val="56"/>
                          <w:szCs w:val="56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AE298A" w:rsidRDefault="00AE298A" w:rsidP="00AE298A">
      <w:pPr>
        <w:rPr>
          <w:lang w:eastAsia="ru-RU"/>
        </w:rPr>
      </w:pPr>
    </w:p>
    <w:p w:rsidR="00AE298A" w:rsidRPr="0043441E" w:rsidRDefault="00AE298A" w:rsidP="00AE298A">
      <w:pPr>
        <w:rPr>
          <w:lang w:val="ru-RU" w:eastAsia="ru-RU"/>
        </w:rPr>
      </w:pPr>
    </w:p>
    <w:p w:rsidR="00AE298A" w:rsidRDefault="00AE298A" w:rsidP="00AE298A">
      <w:pPr>
        <w:rPr>
          <w:lang w:eastAsia="ru-RU"/>
        </w:rPr>
      </w:pPr>
    </w:p>
    <w:p w:rsidR="00FA6BFD" w:rsidRPr="00AE298A" w:rsidRDefault="00FA462E" w:rsidP="00AE298A">
      <w:pPr>
        <w:tabs>
          <w:tab w:val="left" w:pos="8070"/>
        </w:tabs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19C9C0" wp14:editId="675D9C0C">
                <wp:simplePos x="0" y="0"/>
                <wp:positionH relativeFrom="column">
                  <wp:posOffset>3562350</wp:posOffset>
                </wp:positionH>
                <wp:positionV relativeFrom="paragraph">
                  <wp:posOffset>4041140</wp:posOffset>
                </wp:positionV>
                <wp:extent cx="762000" cy="1403985"/>
                <wp:effectExtent l="0" t="0" r="19050" b="1143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62E" w:rsidRPr="00D91477" w:rsidRDefault="00FA462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ru-RU"/>
                              </w:rPr>
                            </w:pPr>
                            <w:r w:rsidRPr="00D9147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ru-RU"/>
                              </w:rPr>
                              <w:t>202</w:t>
                            </w:r>
                            <w:r w:rsidR="00B15884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ru-RU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19C9C0" id="_x0000_s1030" type="#_x0000_t202" style="position:absolute;margin-left:280.5pt;margin-top:318.2pt;width:60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" strokecolor="white [3212]">
                <v:textbox style="mso-fit-shape-to-text:t">
                  <w:txbxContent>
                    <w:p w:rsidR="00FA462E" w:rsidRPr="00D91477" w:rsidRDefault="00FA462E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ru-RU"/>
                        </w:rPr>
                      </w:pPr>
                      <w:r w:rsidRPr="00D91477"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ru-RU"/>
                        </w:rPr>
                        <w:t>202</w:t>
                      </w:r>
                      <w:r w:rsidR="00B15884"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ru-R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E298A">
        <w:rPr>
          <w:lang w:eastAsia="ru-RU"/>
        </w:rPr>
        <w:tab/>
      </w:r>
    </w:p>
    <w:sectPr w:rsidR="00FA6BFD" w:rsidRPr="00AE298A" w:rsidSect="00CD76A8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doni MT Black">
    <w:altName w:val="Cambr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95175"/>
    <w:multiLevelType w:val="hybridMultilevel"/>
    <w:tmpl w:val="745A0C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DD1944"/>
    <w:multiLevelType w:val="hybridMultilevel"/>
    <w:tmpl w:val="06184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A4"/>
    <w:rsid w:val="0009116C"/>
    <w:rsid w:val="002800C4"/>
    <w:rsid w:val="003F5B5E"/>
    <w:rsid w:val="0043441E"/>
    <w:rsid w:val="00596574"/>
    <w:rsid w:val="006019CC"/>
    <w:rsid w:val="00620C3B"/>
    <w:rsid w:val="007D2DC7"/>
    <w:rsid w:val="00AE298A"/>
    <w:rsid w:val="00B15884"/>
    <w:rsid w:val="00B463EE"/>
    <w:rsid w:val="00B81032"/>
    <w:rsid w:val="00CD76A8"/>
    <w:rsid w:val="00D643A4"/>
    <w:rsid w:val="00D91477"/>
    <w:rsid w:val="00E548D1"/>
    <w:rsid w:val="00ED2FC1"/>
    <w:rsid w:val="00ED52B4"/>
    <w:rsid w:val="00EE11BD"/>
    <w:rsid w:val="00FA462E"/>
    <w:rsid w:val="00FA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77CF"/>
  <w15:docId w15:val="{023BD131-5AA9-4DA4-BB8F-A29A609B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298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6A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D76A8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CD76A8"/>
    <w:rPr>
      <w:i/>
      <w:iCs/>
    </w:rPr>
  </w:style>
  <w:style w:type="character" w:styleId="a6">
    <w:name w:val="Strong"/>
    <w:basedOn w:val="a0"/>
    <w:uiPriority w:val="22"/>
    <w:qFormat/>
    <w:rsid w:val="00AE298A"/>
    <w:rPr>
      <w:b/>
      <w:bCs/>
    </w:rPr>
  </w:style>
  <w:style w:type="paragraph" w:styleId="a7">
    <w:name w:val="Body Text"/>
    <w:basedOn w:val="a"/>
    <w:link w:val="a8"/>
    <w:unhideWhenUsed/>
    <w:rsid w:val="0009116C"/>
    <w:pPr>
      <w:suppressAutoHyphens/>
      <w:spacing w:after="140" w:line="276" w:lineRule="auto"/>
    </w:pPr>
    <w:rPr>
      <w:rFonts w:ascii="Liberation Serif" w:eastAsia="NSimSun" w:hAnsi="Liberation Serif" w:cs="Mangal"/>
      <w:kern w:val="2"/>
      <w:sz w:val="24"/>
      <w:szCs w:val="24"/>
      <w:lang w:val="ru-RU" w:eastAsia="zh-CN" w:bidi="hi-IN"/>
    </w:rPr>
  </w:style>
  <w:style w:type="character" w:customStyle="1" w:styleId="a8">
    <w:name w:val="Основной текст Знак"/>
    <w:basedOn w:val="a0"/>
    <w:link w:val="a7"/>
    <w:rsid w:val="0009116C"/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4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Бикмурзина Ирина Юрьевна</cp:lastModifiedBy>
  <cp:revision>2</cp:revision>
  <cp:lastPrinted>2022-09-29T08:54:00Z</cp:lastPrinted>
  <dcterms:created xsi:type="dcterms:W3CDTF">2024-08-07T03:03:00Z</dcterms:created>
  <dcterms:modified xsi:type="dcterms:W3CDTF">2024-08-07T03:03:00Z</dcterms:modified>
</cp:coreProperties>
</file>